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C6" w:rsidRPr="00F003B4" w:rsidRDefault="00F003B4" w:rsidP="00F003B4">
      <w:pPr>
        <w:bidi/>
        <w:jc w:val="center"/>
        <w:rPr>
          <w:b/>
          <w:bCs/>
          <w:color w:val="7030A0"/>
          <w:sz w:val="40"/>
          <w:szCs w:val="40"/>
        </w:rPr>
      </w:pPr>
      <w:r w:rsidRPr="00F003B4">
        <w:rPr>
          <w:rFonts w:cs="Arial" w:hint="cs"/>
          <w:b/>
          <w:bCs/>
          <w:color w:val="7030A0"/>
          <w:sz w:val="40"/>
          <w:szCs w:val="40"/>
          <w:rtl/>
        </w:rPr>
        <w:t>مفهوم</w:t>
      </w:r>
      <w:r w:rsidRPr="00F003B4">
        <w:rPr>
          <w:rFonts w:cs="Arial"/>
          <w:b/>
          <w:bCs/>
          <w:color w:val="7030A0"/>
          <w:sz w:val="40"/>
          <w:szCs w:val="40"/>
          <w:rtl/>
        </w:rPr>
        <w:t xml:space="preserve"> </w:t>
      </w:r>
      <w:r w:rsidRPr="00F003B4">
        <w:rPr>
          <w:rFonts w:cs="Arial" w:hint="cs"/>
          <w:b/>
          <w:bCs/>
          <w:color w:val="7030A0"/>
          <w:sz w:val="40"/>
          <w:szCs w:val="40"/>
          <w:rtl/>
        </w:rPr>
        <w:t>الطاقة</w:t>
      </w:r>
      <w:r w:rsidRPr="00F003B4">
        <w:rPr>
          <w:rFonts w:cs="Arial"/>
          <w:b/>
          <w:bCs/>
          <w:color w:val="7030A0"/>
          <w:sz w:val="40"/>
          <w:szCs w:val="40"/>
          <w:rtl/>
        </w:rPr>
        <w:t xml:space="preserve"> </w:t>
      </w:r>
      <w:r w:rsidRPr="00F003B4">
        <w:rPr>
          <w:rFonts w:cs="Arial" w:hint="cs"/>
          <w:b/>
          <w:bCs/>
          <w:color w:val="7030A0"/>
          <w:sz w:val="40"/>
          <w:szCs w:val="40"/>
          <w:rtl/>
        </w:rPr>
        <w:t>و</w:t>
      </w:r>
      <w:r w:rsidRPr="00F003B4">
        <w:rPr>
          <w:rFonts w:cs="Arial"/>
          <w:b/>
          <w:bCs/>
          <w:color w:val="7030A0"/>
          <w:sz w:val="40"/>
          <w:szCs w:val="40"/>
          <w:rtl/>
        </w:rPr>
        <w:t xml:space="preserve"> </w:t>
      </w:r>
      <w:r w:rsidRPr="00F003B4">
        <w:rPr>
          <w:rFonts w:cs="Arial" w:hint="cs"/>
          <w:b/>
          <w:bCs/>
          <w:color w:val="7030A0"/>
          <w:sz w:val="40"/>
          <w:szCs w:val="40"/>
          <w:rtl/>
        </w:rPr>
        <w:t>أنواعها</w:t>
      </w:r>
    </w:p>
    <w:p w:rsidR="00F003B4" w:rsidRDefault="00F003B4" w:rsidP="00F003B4">
      <w:pPr>
        <w:bidi/>
      </w:pPr>
    </w:p>
    <w:p w:rsidR="00F003B4" w:rsidRDefault="00F003B4" w:rsidP="00F003B4">
      <w:pPr>
        <w:bidi/>
        <w:jc w:val="both"/>
        <w:rPr>
          <w:rFonts w:ascii="Droid Arabic Naskh" w:hAnsi="Droid Arabic Naskh" w:cs="Droid Arabic Naskh"/>
          <w:b/>
          <w:bCs/>
          <w:color w:val="660000"/>
          <w:sz w:val="28"/>
          <w:szCs w:val="28"/>
          <w:u w:val="single"/>
          <w:bdr w:val="none" w:sz="0" w:space="0" w:color="auto" w:frame="1"/>
        </w:rPr>
      </w:pPr>
      <w:r>
        <w:rPr>
          <w:rFonts w:ascii="Droid Arabic Naskh" w:hAnsi="Droid Arabic Naskh" w:cs="Times New Roman"/>
          <w:b/>
          <w:bCs/>
          <w:noProof/>
          <w:color w:val="660000"/>
          <w:sz w:val="28"/>
          <w:szCs w:val="28"/>
          <w:u w:val="single"/>
          <w:rtl/>
          <w:lang w:eastAsia="fr-FR"/>
        </w:rPr>
        <w:drawing>
          <wp:anchor distT="0" distB="0" distL="114300" distR="114300" simplePos="0" relativeHeight="251658240" behindDoc="0" locked="0" layoutInCell="1" allowOverlap="1">
            <wp:simplePos x="0" y="0"/>
            <wp:positionH relativeFrom="column">
              <wp:posOffset>-252095</wp:posOffset>
            </wp:positionH>
            <wp:positionV relativeFrom="paragraph">
              <wp:posOffset>263525</wp:posOffset>
            </wp:positionV>
            <wp:extent cx="2095500" cy="2800350"/>
            <wp:effectExtent l="19050" t="0" r="0" b="0"/>
            <wp:wrapSquare wrapText="bothSides"/>
            <wp:docPr id="1" name="Picture 1" descr="https://1.bp.blogspot.com/-MOB5qVhbcN0/TyKPokhXAxI/AAAAAAAABiY/SI2diy_1ljU/s320/%D8%A7%D9%84%D8%B9%D9%85%D9%84+%D9%88%D8%A7%D9%84%D8%B7%D8%A7%D9%82%D8%A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MOB5qVhbcN0/TyKPokhXAxI/AAAAAAAABiY/SI2diy_1ljU/s320/%D8%A7%D9%84%D8%B9%D9%85%D9%84+%D9%88%D8%A7%D9%84%D8%B7%D8%A7%D9%82%D8%A912.jpg"/>
                    <pic:cNvPicPr>
                      <a:picLocks noChangeAspect="1" noChangeArrowheads="1"/>
                    </pic:cNvPicPr>
                  </pic:nvPicPr>
                  <pic:blipFill>
                    <a:blip r:embed="rId4"/>
                    <a:srcRect/>
                    <a:stretch>
                      <a:fillRect/>
                    </a:stretch>
                  </pic:blipFill>
                  <pic:spPr bwMode="auto">
                    <a:xfrm>
                      <a:off x="0" y="0"/>
                      <a:ext cx="2095500" cy="2800350"/>
                    </a:xfrm>
                    <a:prstGeom prst="rect">
                      <a:avLst/>
                    </a:prstGeom>
                    <a:noFill/>
                    <a:ln w="9525">
                      <a:noFill/>
                      <a:miter lim="800000"/>
                      <a:headEnd/>
                      <a:tailEnd/>
                    </a:ln>
                  </pic:spPr>
                </pic:pic>
              </a:graphicData>
            </a:graphic>
          </wp:anchor>
        </w:drawing>
      </w:r>
      <w:r w:rsidRPr="00F003B4">
        <w:rPr>
          <w:rFonts w:ascii="Droid Arabic Naskh" w:hAnsi="Droid Arabic Naskh" w:cs="Times New Roman"/>
          <w:b/>
          <w:bCs/>
          <w:color w:val="660000"/>
          <w:sz w:val="28"/>
          <w:szCs w:val="28"/>
          <w:u w:val="single"/>
          <w:bdr w:val="none" w:sz="0" w:space="0" w:color="auto" w:frame="1"/>
          <w:rtl/>
        </w:rPr>
        <w:t>تعريف الطاقة</w:t>
      </w:r>
      <w:r w:rsidRPr="00F003B4">
        <w:rPr>
          <w:rFonts w:ascii="Droid Arabic Naskh" w:hAnsi="Droid Arabic Naskh" w:cs="Droid Arabic Naskh"/>
          <w:b/>
          <w:bCs/>
          <w:color w:val="660000"/>
          <w:sz w:val="28"/>
          <w:szCs w:val="28"/>
          <w:u w:val="single"/>
          <w:bdr w:val="none" w:sz="0" w:space="0" w:color="auto" w:frame="1"/>
        </w:rPr>
        <w:t>:</w:t>
      </w:r>
    </w:p>
    <w:p w:rsidR="00F003B4" w:rsidRDefault="00F003B4" w:rsidP="00F003B4">
      <w:pPr>
        <w:bidi/>
        <w:jc w:val="both"/>
        <w:rPr>
          <w:rFonts w:ascii="Arial" w:hAnsi="Arial" w:cs="Arial"/>
          <w:color w:val="000000"/>
          <w:sz w:val="28"/>
          <w:szCs w:val="28"/>
          <w:bdr w:val="none" w:sz="0" w:space="0" w:color="auto" w:frame="1"/>
        </w:rPr>
      </w:pPr>
      <w:r w:rsidRPr="00F003B4">
        <w:rPr>
          <w:rFonts w:ascii="Droid Arabic Naskh" w:hAnsi="Droid Arabic Naskh" w:cs="Times New Roman"/>
          <w:color w:val="000000"/>
          <w:sz w:val="28"/>
          <w:szCs w:val="28"/>
          <w:bdr w:val="none" w:sz="0" w:space="0" w:color="auto" w:frame="1"/>
          <w:rtl/>
        </w:rPr>
        <w:t>نقول عن أجسام أنها تحتوي على طاقة إذا كان بإمكانها إنتاج عمل ما. فمثلا: تحتوي شلالات المياه على طاقة لأنه بإمكانها أن تدير العنفات فتنتج عملا. كما أن للرياح طاقة يمكن الاستفادة منها وذلك بإدارة طاحونة هوائية. وكذلك للبخار المضغوط طاقة تستغل في تحريك ماكنة بخارية، كما للبنزين طاقة تستعمل لإدارة المحرك الانفجاري (محرك السيارات والطائرات ... إلخ</w:t>
      </w:r>
      <w:r>
        <w:rPr>
          <w:rFonts w:ascii="Arial" w:hAnsi="Arial" w:cs="Arial"/>
          <w:color w:val="000000"/>
          <w:sz w:val="28"/>
          <w:szCs w:val="28"/>
          <w:bdr w:val="none" w:sz="0" w:space="0" w:color="auto" w:frame="1"/>
        </w:rPr>
        <w:t>.</w:t>
      </w:r>
    </w:p>
    <w:p w:rsidR="00F003B4" w:rsidRDefault="00F003B4" w:rsidP="00F003B4">
      <w:pPr>
        <w:bidi/>
        <w:jc w:val="both"/>
        <w:rPr>
          <w:sz w:val="18"/>
          <w:szCs w:val="18"/>
        </w:rPr>
      </w:pPr>
      <w:r w:rsidRPr="00F003B4">
        <w:rPr>
          <w:rFonts w:ascii="Droid Arabic Naskh" w:hAnsi="Droid Arabic Naskh" w:cs="Times New Roman"/>
          <w:color w:val="000000"/>
          <w:sz w:val="28"/>
          <w:szCs w:val="28"/>
          <w:bdr w:val="none" w:sz="0" w:space="0" w:color="auto" w:frame="1"/>
          <w:rtl/>
        </w:rPr>
        <w:t>فالطاقة إذن مقدار فيزيائي يمكن أن يتحول بصورة مباشرة أو غير مباشرة إلى عمل ميكانيكي يمكن للإنسان أن يستفيد منه</w:t>
      </w:r>
      <w:r w:rsidRPr="00F003B4">
        <w:rPr>
          <w:rFonts w:ascii="Droid Arabic Naskh" w:hAnsi="Droid Arabic Naskh" w:cs="Droid Arabic Naskh"/>
          <w:color w:val="000000"/>
          <w:sz w:val="28"/>
          <w:szCs w:val="28"/>
          <w:bdr w:val="none" w:sz="0" w:space="0" w:color="auto" w:frame="1"/>
        </w:rPr>
        <w:t>.</w:t>
      </w:r>
    </w:p>
    <w:p w:rsidR="00F003B4" w:rsidRDefault="00F003B4" w:rsidP="00F003B4">
      <w:pPr>
        <w:bidi/>
        <w:jc w:val="center"/>
        <w:rPr>
          <w:sz w:val="18"/>
          <w:szCs w:val="18"/>
        </w:rPr>
      </w:pPr>
    </w:p>
    <w:p w:rsidR="00F003B4" w:rsidRPr="00F003B4" w:rsidRDefault="00F003B4" w:rsidP="00F003B4">
      <w:pPr>
        <w:bidi/>
        <w:spacing w:after="0" w:line="240" w:lineRule="auto"/>
        <w:jc w:val="both"/>
        <w:textAlignment w:val="baseline"/>
        <w:rPr>
          <w:rFonts w:ascii="Droid Arabic Naskh" w:eastAsia="Times New Roman" w:hAnsi="Droid Arabic Naskh" w:cs="Droid Arabic Naskh"/>
          <w:color w:val="000000"/>
          <w:lang w:eastAsia="fr-FR"/>
        </w:rPr>
      </w:pPr>
      <w:r w:rsidRPr="00F003B4">
        <w:rPr>
          <w:rFonts w:ascii="Droid Arabic Naskh" w:eastAsia="Times New Roman" w:hAnsi="Droid Arabic Naskh" w:cs="Times New Roman"/>
          <w:b/>
          <w:bCs/>
          <w:color w:val="660000"/>
          <w:sz w:val="28"/>
          <w:szCs w:val="28"/>
          <w:u w:val="single"/>
          <w:bdr w:val="none" w:sz="0" w:space="0" w:color="auto" w:frame="1"/>
          <w:rtl/>
          <w:lang w:eastAsia="fr-FR"/>
        </w:rPr>
        <w:t>أنواع الطاقة</w:t>
      </w:r>
      <w:r w:rsidRPr="00F003B4">
        <w:rPr>
          <w:rFonts w:ascii="Droid Arabic Naskh" w:eastAsia="Times New Roman" w:hAnsi="Droid Arabic Naskh" w:cs="Droid Arabic Naskh"/>
          <w:b/>
          <w:bCs/>
          <w:color w:val="660000"/>
          <w:sz w:val="28"/>
          <w:szCs w:val="28"/>
          <w:u w:val="single"/>
          <w:bdr w:val="none" w:sz="0" w:space="0" w:color="auto" w:frame="1"/>
          <w:lang w:eastAsia="fr-FR"/>
        </w:rPr>
        <w:t>:</w:t>
      </w:r>
    </w:p>
    <w:p w:rsidR="00F003B4" w:rsidRPr="00F003B4" w:rsidRDefault="00F003B4" w:rsidP="00F003B4">
      <w:pPr>
        <w:bidi/>
        <w:spacing w:after="0" w:line="240" w:lineRule="auto"/>
        <w:jc w:val="both"/>
        <w:textAlignment w:val="baseline"/>
        <w:rPr>
          <w:rFonts w:ascii="Droid Arabic Naskh" w:eastAsia="Times New Roman" w:hAnsi="Droid Arabic Naskh" w:cs="Droid Arabic Naskh"/>
          <w:color w:val="000000"/>
          <w:lang w:eastAsia="fr-FR"/>
        </w:rPr>
      </w:pPr>
      <w:r w:rsidRPr="00F003B4">
        <w:rPr>
          <w:rFonts w:ascii="Droid Arabic Naskh" w:eastAsia="Times New Roman" w:hAnsi="Droid Arabic Naskh" w:cs="Times New Roman"/>
          <w:color w:val="000000"/>
          <w:sz w:val="28"/>
          <w:szCs w:val="28"/>
          <w:bdr w:val="none" w:sz="0" w:space="0" w:color="auto" w:frame="1"/>
          <w:rtl/>
          <w:lang w:eastAsia="fr-FR"/>
        </w:rPr>
        <w:t>إن الطاقة التي يقدمها العامل في شكل عمل (نقله للأجسام) تسمى طاقة عضلية. والحوادث الفيزيائية التي تبرز فيها الطاقة ذات مظاهر مختلفة تطلق عليها أسماء مختلفة بحسب مظاهرها. نذكر منها مثلا الطاقة الشمسية والطاقة الميكانيكية والطاقة الحرارية والطاقة الكيميائية والطاقة الكهربائية والطاقة البترولية والطاقة الذرية ... إلخ</w:t>
      </w:r>
      <w:r w:rsidRPr="00F003B4">
        <w:rPr>
          <w:rFonts w:ascii="Droid Arabic Naskh" w:eastAsia="Times New Roman" w:hAnsi="Droid Arabic Naskh" w:cs="Droid Arabic Naskh"/>
          <w:color w:val="000000"/>
          <w:sz w:val="28"/>
          <w:szCs w:val="28"/>
          <w:bdr w:val="none" w:sz="0" w:space="0" w:color="auto" w:frame="1"/>
          <w:lang w:eastAsia="fr-FR"/>
        </w:rPr>
        <w:t>.</w:t>
      </w:r>
    </w:p>
    <w:p w:rsidR="00F003B4" w:rsidRPr="00F003B4" w:rsidRDefault="00F003B4" w:rsidP="00F003B4">
      <w:pPr>
        <w:bidi/>
        <w:spacing w:after="0" w:line="240" w:lineRule="auto"/>
        <w:rPr>
          <w:rFonts w:ascii="Times New Roman" w:eastAsia="Times New Roman" w:hAnsi="Times New Roman" w:cs="Times New Roman"/>
          <w:sz w:val="20"/>
          <w:szCs w:val="20"/>
          <w:lang w:eastAsia="fr-FR"/>
        </w:rPr>
      </w:pPr>
    </w:p>
    <w:p w:rsidR="00F003B4" w:rsidRPr="00F003B4" w:rsidRDefault="00F003B4" w:rsidP="00F003B4">
      <w:pPr>
        <w:bidi/>
        <w:spacing w:after="0" w:line="240" w:lineRule="auto"/>
        <w:jc w:val="both"/>
        <w:textAlignment w:val="baseline"/>
        <w:rPr>
          <w:rFonts w:ascii="Droid Arabic Naskh" w:eastAsia="Times New Roman" w:hAnsi="Droid Arabic Naskh" w:cs="Droid Arabic Naskh"/>
          <w:color w:val="000000"/>
          <w:lang w:eastAsia="fr-FR"/>
        </w:rPr>
      </w:pPr>
      <w:r w:rsidRPr="00F003B4">
        <w:rPr>
          <w:rFonts w:ascii="Droid Arabic Naskh" w:eastAsia="Times New Roman" w:hAnsi="Droid Arabic Naskh" w:cs="Times New Roman"/>
          <w:b/>
          <w:bCs/>
          <w:color w:val="274E13"/>
          <w:sz w:val="28"/>
          <w:szCs w:val="28"/>
          <w:bdr w:val="none" w:sz="0" w:space="0" w:color="auto" w:frame="1"/>
          <w:rtl/>
          <w:lang w:eastAsia="fr-FR"/>
        </w:rPr>
        <w:t>الطاقة الشمسية</w:t>
      </w:r>
      <w:r w:rsidRPr="00F003B4">
        <w:rPr>
          <w:rFonts w:ascii="Droid Arabic Naskh" w:eastAsia="Times New Roman" w:hAnsi="Droid Arabic Naskh" w:cs="Droid Arabic Naskh"/>
          <w:b/>
          <w:bCs/>
          <w:color w:val="274E13"/>
          <w:sz w:val="28"/>
          <w:szCs w:val="28"/>
          <w:bdr w:val="none" w:sz="0" w:space="0" w:color="auto" w:frame="1"/>
          <w:lang w:eastAsia="fr-FR"/>
        </w:rPr>
        <w:t>:</w:t>
      </w:r>
      <w:r w:rsidRPr="00F003B4">
        <w:rPr>
          <w:rFonts w:ascii="Droid Arabic Naskh" w:eastAsia="Times New Roman" w:hAnsi="Droid Arabic Naskh" w:cs="Droid Arabic Naskh"/>
          <w:color w:val="000000"/>
          <w:sz w:val="28"/>
          <w:szCs w:val="28"/>
          <w:bdr w:val="none" w:sz="0" w:space="0" w:color="auto" w:frame="1"/>
          <w:lang w:eastAsia="fr-FR"/>
        </w:rPr>
        <w:t> </w:t>
      </w:r>
      <w:r w:rsidRPr="00F003B4">
        <w:rPr>
          <w:rFonts w:ascii="Droid Arabic Naskh" w:eastAsia="Times New Roman" w:hAnsi="Droid Arabic Naskh" w:cs="Times New Roman"/>
          <w:color w:val="000000"/>
          <w:sz w:val="28"/>
          <w:szCs w:val="28"/>
          <w:bdr w:val="none" w:sz="0" w:space="0" w:color="auto" w:frame="1"/>
          <w:rtl/>
          <w:lang w:eastAsia="fr-FR"/>
        </w:rPr>
        <w:t>وهي مصدر للطاقة لا ينضب، ولكنها تصل إلينا بشكل مبعثر وتحتاج إلى تقنية حديثة (خلايا شمسية) لتجميعها والاستفادة منها، وهي مصدر نظيف فلا ينتج عن استعماله أي غازات أو نواتج ضارة للبيئة كما هو الحال في أنواع الوقود الأخرى</w:t>
      </w:r>
      <w:r w:rsidRPr="00F003B4">
        <w:rPr>
          <w:rFonts w:ascii="Droid Arabic Naskh" w:eastAsia="Times New Roman" w:hAnsi="Droid Arabic Naskh" w:cs="Droid Arabic Naskh"/>
          <w:color w:val="000000"/>
          <w:sz w:val="28"/>
          <w:szCs w:val="28"/>
          <w:bdr w:val="none" w:sz="0" w:space="0" w:color="auto" w:frame="1"/>
          <w:lang w:eastAsia="fr-FR"/>
        </w:rPr>
        <w:t>.</w:t>
      </w:r>
    </w:p>
    <w:p w:rsidR="00F003B4" w:rsidRDefault="00F003B4" w:rsidP="00F003B4">
      <w:pPr>
        <w:bidi/>
        <w:jc w:val="center"/>
        <w:rPr>
          <w:sz w:val="14"/>
          <w:szCs w:val="14"/>
        </w:rPr>
      </w:pPr>
      <w:r>
        <w:rPr>
          <w:noProof/>
          <w:lang w:eastAsia="fr-FR"/>
        </w:rPr>
        <w:drawing>
          <wp:inline distT="0" distB="0" distL="0" distR="0">
            <wp:extent cx="3048000" cy="2590800"/>
            <wp:effectExtent l="19050" t="0" r="0" b="0"/>
            <wp:docPr id="4" name="Picture 4" descr="https://4.bp.blogspot.com/-sKGx2GNivt0/TyKQUiLlhtI/AAAAAAAABig/LajOb2wfIm4/s320/%D8%A7%D9%84%D8%B9%D9%85%D9%84+%D9%88%D8%A7%D9%84%D8%B7%D8%A7%D9%82%D8%A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sKGx2GNivt0/TyKQUiLlhtI/AAAAAAAABig/LajOb2wfIm4/s320/%D8%A7%D9%84%D8%B9%D9%85%D9%84+%D9%88%D8%A7%D9%84%D8%B7%D8%A7%D9%82%D8%A915.jpg"/>
                    <pic:cNvPicPr>
                      <a:picLocks noChangeAspect="1" noChangeArrowheads="1"/>
                    </pic:cNvPicPr>
                  </pic:nvPicPr>
                  <pic:blipFill>
                    <a:blip r:embed="rId5"/>
                    <a:srcRect/>
                    <a:stretch>
                      <a:fillRect/>
                    </a:stretch>
                  </pic:blipFill>
                  <pic:spPr bwMode="auto">
                    <a:xfrm>
                      <a:off x="0" y="0"/>
                      <a:ext cx="3048000" cy="2590800"/>
                    </a:xfrm>
                    <a:prstGeom prst="rect">
                      <a:avLst/>
                    </a:prstGeom>
                    <a:noFill/>
                    <a:ln w="9525">
                      <a:noFill/>
                      <a:miter lim="800000"/>
                      <a:headEnd/>
                      <a:tailEnd/>
                    </a:ln>
                  </pic:spPr>
                </pic:pic>
              </a:graphicData>
            </a:graphic>
          </wp:inline>
        </w:drawing>
      </w:r>
    </w:p>
    <w:p w:rsidR="00F003B4" w:rsidRDefault="00F003B4" w:rsidP="00F003B4">
      <w:pPr>
        <w:bidi/>
        <w:jc w:val="both"/>
        <w:rPr>
          <w:sz w:val="10"/>
          <w:szCs w:val="10"/>
        </w:rPr>
      </w:pPr>
      <w:r w:rsidRPr="00F003B4">
        <w:rPr>
          <w:rFonts w:ascii="Droid Arabic Naskh" w:hAnsi="Droid Arabic Naskh" w:cs="Times New Roman"/>
          <w:b/>
          <w:bCs/>
          <w:color w:val="274E13"/>
          <w:sz w:val="28"/>
          <w:szCs w:val="28"/>
          <w:bdr w:val="none" w:sz="0" w:space="0" w:color="auto" w:frame="1"/>
          <w:rtl/>
        </w:rPr>
        <w:lastRenderedPageBreak/>
        <w:t>الطاقة الميكانيكية</w:t>
      </w:r>
      <w:r w:rsidRPr="00F003B4">
        <w:rPr>
          <w:rFonts w:ascii="Droid Arabic Naskh" w:hAnsi="Droid Arabic Naskh" w:cs="Droid Arabic Naskh"/>
          <w:b/>
          <w:bCs/>
          <w:color w:val="274E13"/>
          <w:sz w:val="28"/>
          <w:szCs w:val="28"/>
          <w:bdr w:val="none" w:sz="0" w:space="0" w:color="auto" w:frame="1"/>
        </w:rPr>
        <w:t>:</w:t>
      </w:r>
      <w:r w:rsidRPr="00F003B4">
        <w:rPr>
          <w:rFonts w:ascii="Droid Arabic Naskh" w:hAnsi="Droid Arabic Naskh" w:cs="Droid Arabic Naskh"/>
          <w:color w:val="000000"/>
          <w:sz w:val="28"/>
          <w:szCs w:val="28"/>
        </w:rPr>
        <w:t> </w:t>
      </w:r>
      <w:r w:rsidRPr="00F003B4">
        <w:rPr>
          <w:rFonts w:ascii="Droid Arabic Naskh" w:hAnsi="Droid Arabic Naskh" w:cs="Times New Roman"/>
          <w:color w:val="000000"/>
          <w:sz w:val="28"/>
          <w:szCs w:val="28"/>
          <w:rtl/>
        </w:rPr>
        <w:t>وهي الطاقة الناتجة عن حركة الأجسام من مكان لآخر حيث أنها قادرة نتيجة لهذه الحركة على بذل عمل والذي يؤدي إلى تحويل طاقة الوضع إلى طاقة حركة، والأمثلة الطبيعية لهذا النوع من الطاقة هي حركة الرياح وظاهرة المد والجزر، ويمكن أن تنشأ الطاقة الميكانيكية بتحويل نوع آخر من الطاقة إلى آخر، مثل المروحة الكهربائية "تحويل الطاقة الكهربائية إلى طاقة ميكانيكية</w:t>
      </w:r>
      <w:r w:rsidRPr="00F003B4">
        <w:rPr>
          <w:rFonts w:ascii="Droid Arabic Naskh" w:hAnsi="Droid Arabic Naskh" w:cs="Droid Arabic Naskh"/>
          <w:color w:val="000000"/>
          <w:sz w:val="28"/>
          <w:szCs w:val="28"/>
        </w:rPr>
        <w:t>"</w:t>
      </w:r>
    </w:p>
    <w:p w:rsidR="00F003B4" w:rsidRDefault="00F003B4" w:rsidP="00F003B4">
      <w:pPr>
        <w:bidi/>
        <w:jc w:val="center"/>
        <w:rPr>
          <w:sz w:val="10"/>
          <w:szCs w:val="10"/>
        </w:rPr>
      </w:pPr>
      <w:r>
        <w:rPr>
          <w:noProof/>
          <w:lang w:eastAsia="fr-FR"/>
        </w:rPr>
        <w:drawing>
          <wp:inline distT="0" distB="0" distL="0" distR="0">
            <wp:extent cx="2857500" cy="1600200"/>
            <wp:effectExtent l="19050" t="0" r="0" b="0"/>
            <wp:docPr id="7" name="Picture 7" descr="https://3.bp.blogspot.com/-B28V1uAEsxA/TyKQnos_vVI/AAAAAAAABio/ro19bNHjXLQ/s1600/%D8%A7%D9%84%D8%B9%D9%85%D9%84+%D9%88%D8%A7%D9%84%D8%B7%D8%A7%D9%82%D8%A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B28V1uAEsxA/TyKQnos_vVI/AAAAAAAABio/ro19bNHjXLQ/s1600/%D8%A7%D9%84%D8%B9%D9%85%D9%84+%D9%88%D8%A7%D9%84%D8%B7%D8%A7%D9%82%D8%A913.jpg"/>
                    <pic:cNvPicPr>
                      <a:picLocks noChangeAspect="1" noChangeArrowheads="1"/>
                    </pic:cNvPicPr>
                  </pic:nvPicPr>
                  <pic:blipFill>
                    <a:blip r:embed="rId6"/>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F003B4" w:rsidRPr="00F003B4" w:rsidRDefault="00F003B4" w:rsidP="00F003B4">
      <w:pPr>
        <w:bidi/>
        <w:rPr>
          <w:sz w:val="10"/>
          <w:szCs w:val="10"/>
        </w:rPr>
      </w:pPr>
    </w:p>
    <w:p w:rsidR="00F003B4" w:rsidRPr="00F003B4" w:rsidRDefault="00F003B4" w:rsidP="00F003B4">
      <w:pPr>
        <w:bidi/>
        <w:rPr>
          <w:sz w:val="10"/>
          <w:szCs w:val="10"/>
        </w:rPr>
      </w:pPr>
    </w:p>
    <w:p w:rsidR="00F003B4" w:rsidRPr="00F003B4" w:rsidRDefault="00F003B4" w:rsidP="00F003B4">
      <w:pPr>
        <w:bidi/>
        <w:jc w:val="both"/>
        <w:rPr>
          <w:sz w:val="6"/>
          <w:szCs w:val="6"/>
        </w:rPr>
      </w:pPr>
    </w:p>
    <w:p w:rsidR="00F003B4" w:rsidRPr="00F003B4" w:rsidRDefault="00F003B4" w:rsidP="00F003B4">
      <w:pPr>
        <w:bidi/>
        <w:spacing w:after="0" w:line="240" w:lineRule="auto"/>
        <w:jc w:val="both"/>
        <w:rPr>
          <w:rFonts w:ascii="Times New Roman" w:eastAsia="Times New Roman" w:hAnsi="Times New Roman" w:cs="Times New Roman"/>
          <w:sz w:val="20"/>
          <w:szCs w:val="20"/>
          <w:lang w:eastAsia="fr-FR"/>
        </w:rPr>
      </w:pPr>
      <w:r w:rsidRPr="00F003B4">
        <w:rPr>
          <w:rFonts w:ascii="Droid Arabic Naskh" w:eastAsia="Times New Roman" w:hAnsi="Droid Arabic Naskh" w:cs="Times New Roman"/>
          <w:b/>
          <w:bCs/>
          <w:color w:val="274E13"/>
          <w:sz w:val="28"/>
          <w:szCs w:val="28"/>
          <w:bdr w:val="none" w:sz="0" w:space="0" w:color="auto" w:frame="1"/>
          <w:rtl/>
          <w:lang w:eastAsia="fr-FR"/>
        </w:rPr>
        <w:t>الطاقة الحرارية</w:t>
      </w:r>
      <w:r w:rsidRPr="00F003B4">
        <w:rPr>
          <w:rFonts w:ascii="Droid Arabic Naskh" w:eastAsia="Times New Roman" w:hAnsi="Droid Arabic Naskh" w:cs="Droid Arabic Naskh"/>
          <w:b/>
          <w:bCs/>
          <w:color w:val="274E13"/>
          <w:sz w:val="28"/>
          <w:szCs w:val="28"/>
          <w:bdr w:val="none" w:sz="0" w:space="0" w:color="auto" w:frame="1"/>
          <w:lang w:eastAsia="fr-FR"/>
        </w:rPr>
        <w:t>:</w:t>
      </w:r>
      <w:r w:rsidRPr="00F003B4">
        <w:rPr>
          <w:rFonts w:ascii="Droid Arabic Naskh" w:eastAsia="Times New Roman" w:hAnsi="Droid Arabic Naskh" w:cs="Droid Arabic Naskh"/>
          <w:color w:val="000000"/>
          <w:sz w:val="28"/>
          <w:szCs w:val="28"/>
          <w:bdr w:val="none" w:sz="0" w:space="0" w:color="auto" w:frame="1"/>
          <w:lang w:eastAsia="fr-FR"/>
        </w:rPr>
        <w:t> </w:t>
      </w:r>
      <w:r w:rsidRPr="00F003B4">
        <w:rPr>
          <w:rFonts w:ascii="Droid Arabic Naskh" w:eastAsia="Times New Roman" w:hAnsi="Droid Arabic Naskh" w:cs="Times New Roman"/>
          <w:color w:val="000000"/>
          <w:sz w:val="28"/>
          <w:szCs w:val="28"/>
          <w:bdr w:val="none" w:sz="0" w:space="0" w:color="auto" w:frame="1"/>
          <w:rtl/>
          <w:lang w:eastAsia="fr-FR"/>
        </w:rPr>
        <w:t>وتعتبر من الصور الأساسية للطاقة التي يمكن أن تتحول كل صور الطاقة إليها، فعند تشغيل الآلات المختلفة باستخدام الوقود، تكون الخطوة الأولى هي حرق الوقود والحصول على طاقة حرارية تتحول بعد ذلك إلى طاقة ميكانيكية أو إلى نوع من أنواع الطاقة</w:t>
      </w:r>
      <w:r w:rsidRPr="00F003B4">
        <w:rPr>
          <w:rFonts w:ascii="Droid Arabic Naskh" w:eastAsia="Times New Roman" w:hAnsi="Droid Arabic Naskh" w:cs="Droid Arabic Naskh"/>
          <w:color w:val="000000"/>
          <w:sz w:val="28"/>
          <w:szCs w:val="28"/>
          <w:bdr w:val="none" w:sz="0" w:space="0" w:color="auto" w:frame="1"/>
          <w:lang w:eastAsia="fr-FR"/>
        </w:rPr>
        <w:t>. </w:t>
      </w:r>
    </w:p>
    <w:p w:rsidR="00F003B4" w:rsidRDefault="00F003B4" w:rsidP="00F003B4">
      <w:pPr>
        <w:bidi/>
        <w:spacing w:after="0" w:line="240" w:lineRule="auto"/>
        <w:jc w:val="both"/>
        <w:textAlignment w:val="baseline"/>
        <w:rPr>
          <w:rFonts w:ascii="Droid Arabic Naskh" w:eastAsia="Times New Roman" w:hAnsi="Droid Arabic Naskh" w:cs="Droid Arabic Naskh"/>
          <w:color w:val="000000"/>
          <w:sz w:val="28"/>
          <w:szCs w:val="28"/>
          <w:bdr w:val="none" w:sz="0" w:space="0" w:color="auto" w:frame="1"/>
          <w:lang w:eastAsia="fr-FR"/>
        </w:rPr>
      </w:pPr>
      <w:r w:rsidRPr="00F003B4">
        <w:rPr>
          <w:rFonts w:ascii="Droid Arabic Naskh" w:eastAsia="Times New Roman" w:hAnsi="Droid Arabic Naskh" w:cs="Times New Roman"/>
          <w:color w:val="000000"/>
          <w:sz w:val="28"/>
          <w:szCs w:val="28"/>
          <w:bdr w:val="none" w:sz="0" w:space="0" w:color="auto" w:frame="1"/>
          <w:rtl/>
          <w:lang w:eastAsia="fr-FR"/>
        </w:rPr>
        <w:t>ولا تتوفر الطاقة الحرارية بصورة مباشرة في الطبيعة إلا في مصادر الحرارة الجوفية</w:t>
      </w:r>
      <w:r w:rsidRPr="00F003B4">
        <w:rPr>
          <w:rFonts w:ascii="Droid Arabic Naskh" w:eastAsia="Times New Roman" w:hAnsi="Droid Arabic Naskh" w:cs="Droid Arabic Naskh"/>
          <w:color w:val="000000"/>
          <w:sz w:val="28"/>
          <w:szCs w:val="28"/>
          <w:bdr w:val="none" w:sz="0" w:space="0" w:color="auto" w:frame="1"/>
          <w:lang w:eastAsia="fr-FR"/>
        </w:rPr>
        <w:t>.</w:t>
      </w:r>
    </w:p>
    <w:p w:rsidR="00F003B4" w:rsidRPr="00F003B4" w:rsidRDefault="00F003B4" w:rsidP="00F003B4">
      <w:pPr>
        <w:bidi/>
        <w:spacing w:after="0" w:line="240" w:lineRule="auto"/>
        <w:jc w:val="center"/>
        <w:textAlignment w:val="baseline"/>
        <w:rPr>
          <w:rFonts w:ascii="Droid Arabic Naskh" w:eastAsia="Times New Roman" w:hAnsi="Droid Arabic Naskh" w:cs="Droid Arabic Naskh"/>
          <w:color w:val="000000"/>
          <w:lang w:eastAsia="fr-FR"/>
        </w:rPr>
      </w:pPr>
      <w:r>
        <w:rPr>
          <w:noProof/>
          <w:lang w:eastAsia="fr-FR"/>
        </w:rPr>
        <w:drawing>
          <wp:inline distT="0" distB="0" distL="0" distR="0">
            <wp:extent cx="3609975" cy="2707481"/>
            <wp:effectExtent l="19050" t="0" r="9525" b="0"/>
            <wp:docPr id="13" name="Picture 13" descr="RÃ©sultat de recherche d'images pour &quot;â«Ø§ÙØ·Ø§ÙØ© Ø§ÙØ­Ø±Ø§Ø±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â«Ø§ÙØ·Ø§ÙØ© Ø§ÙØ­Ø±Ø§Ø±ÙØ©â¬â&quot;"/>
                    <pic:cNvPicPr>
                      <a:picLocks noChangeAspect="1" noChangeArrowheads="1"/>
                    </pic:cNvPicPr>
                  </pic:nvPicPr>
                  <pic:blipFill>
                    <a:blip r:embed="rId7"/>
                    <a:srcRect/>
                    <a:stretch>
                      <a:fillRect/>
                    </a:stretch>
                  </pic:blipFill>
                  <pic:spPr bwMode="auto">
                    <a:xfrm>
                      <a:off x="0" y="0"/>
                      <a:ext cx="3608782" cy="2706586"/>
                    </a:xfrm>
                    <a:prstGeom prst="rect">
                      <a:avLst/>
                    </a:prstGeom>
                    <a:noFill/>
                    <a:ln w="9525">
                      <a:noFill/>
                      <a:miter lim="800000"/>
                      <a:headEnd/>
                      <a:tailEnd/>
                    </a:ln>
                  </pic:spPr>
                </pic:pic>
              </a:graphicData>
            </a:graphic>
          </wp:inline>
        </w:drawing>
      </w:r>
    </w:p>
    <w:p w:rsidR="00F003B4" w:rsidRDefault="00F003B4" w:rsidP="00F003B4">
      <w:pPr>
        <w:bidi/>
        <w:jc w:val="both"/>
        <w:rPr>
          <w:rFonts w:ascii="Droid Arabic Naskh" w:eastAsia="Times New Roman" w:hAnsi="Droid Arabic Naskh" w:cs="Droid Arabic Naskh"/>
          <w:color w:val="000000"/>
          <w:sz w:val="28"/>
          <w:szCs w:val="28"/>
          <w:bdr w:val="none" w:sz="0" w:space="0" w:color="auto" w:frame="1"/>
          <w:lang w:eastAsia="fr-FR"/>
        </w:rPr>
      </w:pPr>
      <w:r w:rsidRPr="00F003B4">
        <w:rPr>
          <w:rFonts w:ascii="Droid Arabic Naskh" w:eastAsia="Times New Roman" w:hAnsi="Droid Arabic Naskh" w:cs="Times New Roman"/>
          <w:b/>
          <w:bCs/>
          <w:color w:val="274E13"/>
          <w:sz w:val="28"/>
          <w:szCs w:val="28"/>
          <w:bdr w:val="none" w:sz="0" w:space="0" w:color="auto" w:frame="1"/>
          <w:rtl/>
          <w:lang w:eastAsia="fr-FR"/>
        </w:rPr>
        <w:t>الطاقة الكيميائية</w:t>
      </w:r>
      <w:r w:rsidRPr="00F003B4">
        <w:rPr>
          <w:rFonts w:ascii="Droid Arabic Naskh" w:eastAsia="Times New Roman" w:hAnsi="Droid Arabic Naskh" w:cs="Droid Arabic Naskh"/>
          <w:b/>
          <w:bCs/>
          <w:color w:val="274E13"/>
          <w:sz w:val="28"/>
          <w:szCs w:val="28"/>
          <w:bdr w:val="none" w:sz="0" w:space="0" w:color="auto" w:frame="1"/>
          <w:lang w:eastAsia="fr-FR"/>
        </w:rPr>
        <w:t>:</w:t>
      </w:r>
      <w:r w:rsidRPr="00F003B4">
        <w:rPr>
          <w:rFonts w:ascii="Droid Arabic Naskh" w:eastAsia="Times New Roman" w:hAnsi="Droid Arabic Naskh" w:cs="Droid Arabic Naskh"/>
          <w:color w:val="000000"/>
          <w:sz w:val="28"/>
          <w:szCs w:val="28"/>
          <w:bdr w:val="none" w:sz="0" w:space="0" w:color="auto" w:frame="1"/>
          <w:lang w:eastAsia="fr-FR"/>
        </w:rPr>
        <w:t> </w:t>
      </w:r>
      <w:r w:rsidRPr="00F003B4">
        <w:rPr>
          <w:rFonts w:ascii="Droid Arabic Naskh" w:eastAsia="Times New Roman" w:hAnsi="Droid Arabic Naskh" w:cs="Times New Roman"/>
          <w:color w:val="000000"/>
          <w:sz w:val="28"/>
          <w:szCs w:val="28"/>
          <w:bdr w:val="none" w:sz="0" w:space="0" w:color="auto" w:frame="1"/>
          <w:rtl/>
          <w:lang w:eastAsia="fr-FR"/>
        </w:rPr>
        <w:t>وهي الطاقة التي تربط بين ذرات الجزئي الواحد بعضها ببعض في المركبات الكيميائية. وتتم عملية تحويل الطاقة الكيميائية إلى طاقة حرارية عن طريق إحداث تفاعل كامل بين المركب الكيميائي وبين الأكسجين لتتم عملية الحرق وينتج عن ذلك الحرارة. وهذا النوع من الطاقة متوفر في الطبيعة، ومن أهم أنواعه النفط والفحم والغاز الطبيعي والخشب</w:t>
      </w:r>
      <w:r w:rsidRPr="00F003B4">
        <w:rPr>
          <w:rFonts w:ascii="Droid Arabic Naskh" w:eastAsia="Times New Roman" w:hAnsi="Droid Arabic Naskh" w:cs="Droid Arabic Naskh"/>
          <w:color w:val="000000"/>
          <w:sz w:val="28"/>
          <w:szCs w:val="28"/>
          <w:bdr w:val="none" w:sz="0" w:space="0" w:color="auto" w:frame="1"/>
          <w:lang w:eastAsia="fr-FR"/>
        </w:rPr>
        <w:t>.</w:t>
      </w:r>
    </w:p>
    <w:p w:rsidR="00F003B4" w:rsidRDefault="00F003B4" w:rsidP="00F003B4">
      <w:pPr>
        <w:bidi/>
        <w:jc w:val="center"/>
        <w:rPr>
          <w:rFonts w:ascii="Droid Arabic Naskh" w:eastAsia="Times New Roman" w:hAnsi="Droid Arabic Naskh" w:cs="Times New Roman"/>
          <w:b/>
          <w:bCs/>
          <w:color w:val="274E13"/>
          <w:sz w:val="28"/>
          <w:szCs w:val="28"/>
          <w:bdr w:val="none" w:sz="0" w:space="0" w:color="auto" w:frame="1"/>
          <w:lang w:eastAsia="fr-FR"/>
        </w:rPr>
      </w:pPr>
      <w:r>
        <w:rPr>
          <w:noProof/>
          <w:lang w:eastAsia="fr-FR"/>
        </w:rPr>
        <w:lastRenderedPageBreak/>
        <w:drawing>
          <wp:inline distT="0" distB="0" distL="0" distR="0">
            <wp:extent cx="3533775" cy="1990859"/>
            <wp:effectExtent l="19050" t="0" r="9525" b="0"/>
            <wp:docPr id="19" name="Picture 19" descr="RÃ©sultat de recherche d'images pour &quot;â«Ø§ÙØ·Ø§ÙØ© Ø§ÙÙÙÙÙØ§Ø¦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Ã©sultat de recherche d'images pour &quot;â«Ø§ÙØ·Ø§ÙØ© Ø§ÙÙÙÙÙØ§Ø¦ÙØ©â¬â&quot;"/>
                    <pic:cNvPicPr>
                      <a:picLocks noChangeAspect="1" noChangeArrowheads="1"/>
                    </pic:cNvPicPr>
                  </pic:nvPicPr>
                  <pic:blipFill>
                    <a:blip r:embed="rId8"/>
                    <a:srcRect/>
                    <a:stretch>
                      <a:fillRect/>
                    </a:stretch>
                  </pic:blipFill>
                  <pic:spPr bwMode="auto">
                    <a:xfrm>
                      <a:off x="0" y="0"/>
                      <a:ext cx="3532607" cy="1990201"/>
                    </a:xfrm>
                    <a:prstGeom prst="rect">
                      <a:avLst/>
                    </a:prstGeom>
                    <a:noFill/>
                    <a:ln w="9525">
                      <a:noFill/>
                      <a:miter lim="800000"/>
                      <a:headEnd/>
                      <a:tailEnd/>
                    </a:ln>
                  </pic:spPr>
                </pic:pic>
              </a:graphicData>
            </a:graphic>
          </wp:inline>
        </w:drawing>
      </w:r>
    </w:p>
    <w:p w:rsidR="00F003B4" w:rsidRDefault="00F003B4" w:rsidP="00F003B4">
      <w:pPr>
        <w:bidi/>
        <w:jc w:val="both"/>
        <w:rPr>
          <w:rFonts w:ascii="Droid Arabic Naskh" w:eastAsia="Times New Roman" w:hAnsi="Droid Arabic Naskh" w:cs="Times New Roman"/>
          <w:b/>
          <w:bCs/>
          <w:color w:val="274E13"/>
          <w:sz w:val="28"/>
          <w:szCs w:val="28"/>
          <w:bdr w:val="none" w:sz="0" w:space="0" w:color="auto" w:frame="1"/>
          <w:lang w:eastAsia="fr-FR"/>
        </w:rPr>
      </w:pPr>
      <w:r w:rsidRPr="00F003B4">
        <w:rPr>
          <w:rFonts w:ascii="Droid Arabic Naskh" w:eastAsia="Times New Roman" w:hAnsi="Droid Arabic Naskh" w:cs="Times New Roman"/>
          <w:b/>
          <w:bCs/>
          <w:color w:val="274E13"/>
          <w:sz w:val="28"/>
          <w:szCs w:val="28"/>
          <w:bdr w:val="none" w:sz="0" w:space="0" w:color="auto" w:frame="1"/>
          <w:rtl/>
          <w:lang w:eastAsia="fr-FR"/>
        </w:rPr>
        <w:t>الطاقة الكهربائية</w:t>
      </w:r>
      <w:r w:rsidRPr="00F003B4">
        <w:rPr>
          <w:rFonts w:ascii="Droid Arabic Naskh" w:eastAsia="Times New Roman" w:hAnsi="Droid Arabic Naskh" w:cs="Droid Arabic Naskh"/>
          <w:b/>
          <w:bCs/>
          <w:color w:val="274E13"/>
          <w:sz w:val="28"/>
          <w:szCs w:val="28"/>
          <w:bdr w:val="none" w:sz="0" w:space="0" w:color="auto" w:frame="1"/>
          <w:lang w:eastAsia="fr-FR"/>
        </w:rPr>
        <w:t>:</w:t>
      </w:r>
      <w:r w:rsidRPr="00F003B4">
        <w:rPr>
          <w:rFonts w:ascii="Droid Arabic Naskh" w:eastAsia="Times New Roman" w:hAnsi="Droid Arabic Naskh" w:cs="Droid Arabic Naskh"/>
          <w:color w:val="000000"/>
          <w:sz w:val="28"/>
          <w:szCs w:val="28"/>
          <w:bdr w:val="none" w:sz="0" w:space="0" w:color="auto" w:frame="1"/>
          <w:lang w:eastAsia="fr-FR"/>
        </w:rPr>
        <w:t> </w:t>
      </w:r>
      <w:r w:rsidRPr="00F003B4">
        <w:rPr>
          <w:rFonts w:ascii="Droid Arabic Naskh" w:eastAsia="Times New Roman" w:hAnsi="Droid Arabic Naskh" w:cs="Times New Roman"/>
          <w:color w:val="000000"/>
          <w:sz w:val="28"/>
          <w:szCs w:val="28"/>
          <w:bdr w:val="none" w:sz="0" w:space="0" w:color="auto" w:frame="1"/>
          <w:rtl/>
          <w:lang w:eastAsia="fr-FR"/>
        </w:rPr>
        <w:t>حيث لا يوجد مصدر طبيعي للكهرباء، والسبب في ذلك أن جميع المواد تكون متعادلة كهربائيا، والطاقة الكهربائية لا تنشأ إلا بتحويل نوع من أنواع الطاقة إلى طاقة كهربائية مثل تحويل الطاقة الميكانيكية إلى طاقة كهربائية كما هو الحال في المولد الكهربائي، أو تحويل الطاقة الكيميائية إلى طاقة كهربائية كما هو الحال في البطاريات</w:t>
      </w:r>
      <w:r w:rsidRPr="00F003B4">
        <w:rPr>
          <w:rFonts w:ascii="Droid Arabic Naskh" w:eastAsia="Times New Roman" w:hAnsi="Droid Arabic Naskh" w:cs="Droid Arabic Naskh"/>
          <w:color w:val="000000"/>
          <w:sz w:val="28"/>
          <w:szCs w:val="28"/>
          <w:bdr w:val="none" w:sz="0" w:space="0" w:color="auto" w:frame="1"/>
          <w:lang w:eastAsia="fr-FR"/>
        </w:rPr>
        <w:t>.</w:t>
      </w:r>
    </w:p>
    <w:p w:rsidR="00F003B4" w:rsidRDefault="00F003B4" w:rsidP="00F003B4">
      <w:pPr>
        <w:bidi/>
        <w:jc w:val="center"/>
        <w:rPr>
          <w:rFonts w:ascii="Droid Arabic Naskh" w:eastAsia="Times New Roman" w:hAnsi="Droid Arabic Naskh" w:cs="Times New Roman"/>
          <w:sz w:val="28"/>
          <w:szCs w:val="28"/>
          <w:lang w:eastAsia="fr-FR"/>
        </w:rPr>
      </w:pPr>
      <w:r>
        <w:rPr>
          <w:noProof/>
          <w:lang w:eastAsia="fr-FR"/>
        </w:rPr>
        <w:drawing>
          <wp:inline distT="0" distB="0" distL="0" distR="0">
            <wp:extent cx="2609850" cy="1752600"/>
            <wp:effectExtent l="19050" t="0" r="0" b="0"/>
            <wp:docPr id="10" name="Picture 10" descr="https://4.bp.blogspot.com/-FkjXfmUwJAc/TyKREGLd2LI/AAAAAAAABiw/4DJUAkxyeC4/s1600/%D8%A7%D9%84%D8%B9%D9%85%D9%84+%D9%88%D8%A7%D9%84%D8%B7%D8%A7%D9%82%D8%A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FkjXfmUwJAc/TyKREGLd2LI/AAAAAAAABiw/4DJUAkxyeC4/s1600/%D8%A7%D9%84%D8%B9%D9%85%D9%84+%D9%88%D8%A7%D9%84%D8%B7%D8%A7%D9%82%D8%A914.jpg"/>
                    <pic:cNvPicPr>
                      <a:picLocks noChangeAspect="1" noChangeArrowheads="1"/>
                    </pic:cNvPicPr>
                  </pic:nvPicPr>
                  <pic:blipFill>
                    <a:blip r:embed="rId9"/>
                    <a:srcRect/>
                    <a:stretch>
                      <a:fillRect/>
                    </a:stretch>
                  </pic:blipFill>
                  <pic:spPr bwMode="auto">
                    <a:xfrm>
                      <a:off x="0" y="0"/>
                      <a:ext cx="2609850" cy="1752600"/>
                    </a:xfrm>
                    <a:prstGeom prst="rect">
                      <a:avLst/>
                    </a:prstGeom>
                    <a:noFill/>
                    <a:ln w="9525">
                      <a:noFill/>
                      <a:miter lim="800000"/>
                      <a:headEnd/>
                      <a:tailEnd/>
                    </a:ln>
                  </pic:spPr>
                </pic:pic>
              </a:graphicData>
            </a:graphic>
          </wp:inline>
        </w:drawing>
      </w:r>
    </w:p>
    <w:p w:rsidR="00F003B4" w:rsidRDefault="00F003B4" w:rsidP="00F003B4">
      <w:pPr>
        <w:bidi/>
        <w:jc w:val="both"/>
        <w:rPr>
          <w:rFonts w:ascii="Droid Arabic Naskh" w:eastAsia="Times New Roman" w:hAnsi="Droid Arabic Naskh" w:cs="Times New Roman"/>
          <w:lang w:eastAsia="fr-FR"/>
        </w:rPr>
      </w:pPr>
      <w:r w:rsidRPr="00F003B4">
        <w:rPr>
          <w:rFonts w:ascii="Droid Arabic Naskh" w:hAnsi="Droid Arabic Naskh" w:cs="Times New Roman"/>
          <w:b/>
          <w:bCs/>
          <w:color w:val="274E13"/>
          <w:sz w:val="28"/>
          <w:szCs w:val="28"/>
          <w:bdr w:val="none" w:sz="0" w:space="0" w:color="auto" w:frame="1"/>
          <w:rtl/>
        </w:rPr>
        <w:t>الطاقة النووية</w:t>
      </w:r>
      <w:r w:rsidRPr="00F003B4">
        <w:rPr>
          <w:rFonts w:ascii="Droid Arabic Naskh" w:hAnsi="Droid Arabic Naskh" w:cs="Droid Arabic Naskh"/>
          <w:b/>
          <w:bCs/>
          <w:color w:val="274E13"/>
          <w:sz w:val="28"/>
          <w:szCs w:val="28"/>
          <w:bdr w:val="none" w:sz="0" w:space="0" w:color="auto" w:frame="1"/>
        </w:rPr>
        <w:t>:</w:t>
      </w:r>
      <w:r w:rsidRPr="00F003B4">
        <w:rPr>
          <w:rFonts w:ascii="Droid Arabic Naskh" w:hAnsi="Droid Arabic Naskh" w:cs="Droid Arabic Naskh"/>
          <w:color w:val="000000"/>
          <w:sz w:val="28"/>
          <w:szCs w:val="28"/>
        </w:rPr>
        <w:t> </w:t>
      </w:r>
      <w:r w:rsidRPr="00F003B4">
        <w:rPr>
          <w:rFonts w:ascii="Droid Arabic Naskh" w:hAnsi="Droid Arabic Naskh" w:cs="Times New Roman"/>
          <w:color w:val="000000"/>
          <w:sz w:val="28"/>
          <w:szCs w:val="28"/>
          <w:rtl/>
        </w:rPr>
        <w:t>وهي الطاقة التي تربط بين مكونات النواة (البروتونات أو النيترونات) وهي تنتج نتيجة تكسر تلك الرابطة وتؤدي إلى إنتاج طاقة حرارية كبيرة جدا</w:t>
      </w:r>
      <w:r w:rsidRPr="00F003B4">
        <w:rPr>
          <w:rFonts w:ascii="Droid Arabic Naskh" w:hAnsi="Droid Arabic Naskh" w:cs="Droid Arabic Naskh"/>
          <w:color w:val="000000"/>
          <w:sz w:val="28"/>
          <w:szCs w:val="28"/>
        </w:rPr>
        <w:t>.</w:t>
      </w:r>
    </w:p>
    <w:p w:rsidR="00F003B4" w:rsidRPr="00F003B4" w:rsidRDefault="00F003B4" w:rsidP="00F003B4">
      <w:pPr>
        <w:bidi/>
        <w:jc w:val="center"/>
        <w:rPr>
          <w:rFonts w:ascii="Droid Arabic Naskh" w:eastAsia="Times New Roman" w:hAnsi="Droid Arabic Naskh" w:cs="Times New Roman"/>
          <w:lang w:eastAsia="fr-FR"/>
        </w:rPr>
      </w:pPr>
      <w:r>
        <w:rPr>
          <w:noProof/>
          <w:lang w:eastAsia="fr-FR"/>
        </w:rPr>
        <w:drawing>
          <wp:inline distT="0" distB="0" distL="0" distR="0">
            <wp:extent cx="3905250" cy="2006322"/>
            <wp:effectExtent l="19050" t="0" r="0" b="0"/>
            <wp:docPr id="16" name="Picture 16" descr="RÃ©sultat de recherche d'images pour &quot;â«Ø§ÙØ·Ø§ÙØ© Ø§ÙÙÙÙÙØ§Ø¦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Ã©sultat de recherche d'images pour &quot;â«Ø§ÙØ·Ø§ÙØ© Ø§ÙÙÙÙÙØ§Ø¦ÙØ©â¬â&quot;"/>
                    <pic:cNvPicPr>
                      <a:picLocks noChangeAspect="1" noChangeArrowheads="1"/>
                    </pic:cNvPicPr>
                  </pic:nvPicPr>
                  <pic:blipFill>
                    <a:blip r:embed="rId10"/>
                    <a:srcRect/>
                    <a:stretch>
                      <a:fillRect/>
                    </a:stretch>
                  </pic:blipFill>
                  <pic:spPr bwMode="auto">
                    <a:xfrm>
                      <a:off x="0" y="0"/>
                      <a:ext cx="3903959" cy="2005659"/>
                    </a:xfrm>
                    <a:prstGeom prst="rect">
                      <a:avLst/>
                    </a:prstGeom>
                    <a:noFill/>
                    <a:ln w="9525">
                      <a:noFill/>
                      <a:miter lim="800000"/>
                      <a:headEnd/>
                      <a:tailEnd/>
                    </a:ln>
                  </pic:spPr>
                </pic:pic>
              </a:graphicData>
            </a:graphic>
          </wp:inline>
        </w:drawing>
      </w:r>
    </w:p>
    <w:sectPr w:rsidR="00F003B4" w:rsidRPr="00F003B4" w:rsidSect="00F003B4">
      <w:pgSz w:w="11906" w:h="16838"/>
      <w:pgMar w:top="1417" w:right="1417" w:bottom="1417" w:left="1417" w:header="708" w:footer="708" w:gutter="0"/>
      <w:pgBorders w:offsetFrom="page">
        <w:top w:val="checkered" w:sz="10" w:space="24" w:color="00B050"/>
        <w:left w:val="checkered" w:sz="10" w:space="24" w:color="00B050"/>
        <w:bottom w:val="checkered" w:sz="10" w:space="24" w:color="00B050"/>
        <w:right w:val="checkered" w:sz="10"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Naskh">
    <w:altName w:val="Advertising Script Monoline"/>
    <w:charset w:val="00"/>
    <w:family w:val="swiss"/>
    <w:pitch w:val="variable"/>
    <w:sig w:usb0="00000003" w:usb1="80002000"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3B4"/>
    <w:rsid w:val="002627C6"/>
    <w:rsid w:val="00582D78"/>
    <w:rsid w:val="00C531FA"/>
    <w:rsid w:val="00F003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722436">
      <w:bodyDiv w:val="1"/>
      <w:marLeft w:val="0"/>
      <w:marRight w:val="0"/>
      <w:marTop w:val="0"/>
      <w:marBottom w:val="0"/>
      <w:divBdr>
        <w:top w:val="none" w:sz="0" w:space="0" w:color="auto"/>
        <w:left w:val="none" w:sz="0" w:space="0" w:color="auto"/>
        <w:bottom w:val="none" w:sz="0" w:space="0" w:color="auto"/>
        <w:right w:val="none" w:sz="0" w:space="0" w:color="auto"/>
      </w:divBdr>
    </w:div>
    <w:div w:id="9731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400</Words>
  <Characters>2203</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dc:creator>
  <cp:lastModifiedBy>wasfii</cp:lastModifiedBy>
  <cp:revision>2</cp:revision>
  <cp:lastPrinted>2018-12-20T10:20:00Z</cp:lastPrinted>
  <dcterms:created xsi:type="dcterms:W3CDTF">2019-12-15T18:28:00Z</dcterms:created>
  <dcterms:modified xsi:type="dcterms:W3CDTF">2019-12-15T18:28:00Z</dcterms:modified>
</cp:coreProperties>
</file>